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C1C533" w14:textId="77777777" w:rsidR="00E006B8" w:rsidRDefault="00E006B8" w:rsidP="00E006B8">
      <w:pPr>
        <w:spacing w:before="100" w:beforeAutospacing="1" w:after="100" w:afterAutospacing="1"/>
        <w:jc w:val="center"/>
        <w:rPr>
          <w:rFonts w:ascii="Times" w:hAnsi="Times"/>
          <w:b/>
          <w:bCs/>
        </w:rPr>
      </w:pPr>
      <w:r w:rsidRPr="46DF2534">
        <w:rPr>
          <w:rFonts w:ascii="Times" w:hAnsi="Times"/>
          <w:b/>
          <w:bCs/>
        </w:rPr>
        <w:t>CUYAMA JOINT UNIFIED SCHOOL DISTRICT</w:t>
      </w:r>
      <w:r>
        <w:br/>
      </w:r>
      <w:r w:rsidRPr="46DF2534">
        <w:rPr>
          <w:rFonts w:ascii="Times" w:hAnsi="Times"/>
          <w:b/>
          <w:bCs/>
        </w:rPr>
        <w:t xml:space="preserve">SPECIAL BOARD MEETING </w:t>
      </w:r>
      <w:r>
        <w:br/>
      </w:r>
      <w:r w:rsidRPr="46DF2534">
        <w:rPr>
          <w:rFonts w:ascii="Times" w:hAnsi="Times"/>
          <w:b/>
          <w:bCs/>
        </w:rPr>
        <w:t>Thursday, January 21, 2021, 6:00 P.M.</w:t>
      </w:r>
      <w:r>
        <w:br/>
      </w:r>
      <w:r w:rsidRPr="46DF2534">
        <w:rPr>
          <w:rFonts w:ascii="Times" w:hAnsi="Times"/>
          <w:b/>
          <w:bCs/>
        </w:rPr>
        <w:t>CAFETERIA, CUYAMA ELEMENTARY SCHOOL</w:t>
      </w:r>
      <w:r>
        <w:br/>
      </w:r>
      <w:r w:rsidRPr="46DF2534">
        <w:rPr>
          <w:rFonts w:ascii="Times" w:hAnsi="Times"/>
          <w:b/>
          <w:bCs/>
        </w:rPr>
        <w:t>2300 Hwy 166, New Cuyama CA 93254</w:t>
      </w:r>
      <w:r>
        <w:br/>
      </w:r>
      <w:r w:rsidRPr="46DF2534">
        <w:rPr>
          <w:rFonts w:ascii="Times" w:hAnsi="Times"/>
          <w:b/>
          <w:bCs/>
        </w:rPr>
        <w:t>Join via Zoom at:</w:t>
      </w:r>
    </w:p>
    <w:p w14:paraId="22B6F212" w14:textId="77777777" w:rsidR="00E006B8" w:rsidRDefault="00E006B8" w:rsidP="00E006B8">
      <w:pPr>
        <w:pStyle w:val="Heading1"/>
        <w:rPr>
          <w:rFonts w:ascii="Times" w:eastAsia="Times" w:hAnsi="Times" w:cs="Times"/>
          <w:b/>
          <w:bCs/>
          <w:color w:val="666666"/>
          <w:sz w:val="27"/>
          <w:szCs w:val="27"/>
        </w:rPr>
      </w:pPr>
      <w:r w:rsidRPr="46DF2534">
        <w:rPr>
          <w:rFonts w:ascii="Times" w:eastAsia="Times" w:hAnsi="Times" w:cs="Times"/>
          <w:b/>
          <w:bCs/>
          <w:sz w:val="27"/>
          <w:szCs w:val="27"/>
        </w:rPr>
        <w:t xml:space="preserve">                                       </w:t>
      </w:r>
      <w:hyperlink r:id="rId5">
        <w:r w:rsidRPr="46DF2534">
          <w:rPr>
            <w:rStyle w:val="Hyperlink"/>
            <w:rFonts w:ascii="Times" w:eastAsia="Times" w:hAnsi="Times" w:cs="Times"/>
            <w:b/>
            <w:bCs/>
            <w:sz w:val="27"/>
            <w:szCs w:val="27"/>
          </w:rPr>
          <w:t>https://us04web.zoom.us/j/73464864694</w:t>
        </w:r>
      </w:hyperlink>
      <w:r w:rsidRPr="46DF2534">
        <w:rPr>
          <w:rFonts w:ascii="Times" w:eastAsia="Times" w:hAnsi="Times" w:cs="Times"/>
          <w:b/>
          <w:bCs/>
          <w:color w:val="666666"/>
          <w:sz w:val="27"/>
          <w:szCs w:val="27"/>
        </w:rPr>
        <w:t>?</w:t>
      </w:r>
    </w:p>
    <w:p w14:paraId="5F716D63" w14:textId="77777777" w:rsidR="00E006B8" w:rsidRDefault="00E006B8" w:rsidP="00E006B8"/>
    <w:p w14:paraId="1D7E486F" w14:textId="77777777" w:rsidR="00E006B8" w:rsidRDefault="00E006B8" w:rsidP="00E006B8">
      <w:r>
        <w:t>Meeting ID: 734 6486 4694</w:t>
      </w:r>
    </w:p>
    <w:p w14:paraId="10AD7928" w14:textId="77777777" w:rsidR="00E006B8" w:rsidRPr="00494B23" w:rsidRDefault="00E006B8" w:rsidP="00E006B8">
      <w:r>
        <w:t>Passcode: w3QSUj</w:t>
      </w:r>
    </w:p>
    <w:p w14:paraId="6A0DBB29" w14:textId="77777777" w:rsidR="00E006B8" w:rsidRPr="00D37084" w:rsidRDefault="00E006B8" w:rsidP="00E006B8">
      <w:pPr>
        <w:rPr>
          <w:rFonts w:ascii="Calibri" w:hAnsi="Calibri" w:cs="Calibri"/>
          <w:color w:val="000000"/>
          <w:sz w:val="22"/>
          <w:szCs w:val="22"/>
        </w:rPr>
      </w:pPr>
      <w:r w:rsidRPr="00D37084">
        <w:rPr>
          <w:rFonts w:ascii="Calibri" w:hAnsi="Calibri" w:cs="Calibri"/>
          <w:color w:val="000000"/>
          <w:sz w:val="22"/>
          <w:szCs w:val="22"/>
        </w:rPr>
        <w:t> </w:t>
      </w:r>
    </w:p>
    <w:p w14:paraId="2BD2069C" w14:textId="77777777" w:rsidR="00E006B8" w:rsidRDefault="00E006B8" w:rsidP="00E006B8">
      <w:pPr>
        <w:pStyle w:val="ListParagraph"/>
        <w:numPr>
          <w:ilvl w:val="0"/>
          <w:numId w:val="2"/>
        </w:numPr>
        <w:rPr>
          <w:rFonts w:ascii="TimesNewRomanPSMT" w:eastAsia="Times New Roman" w:hAnsi="TimesNewRomanPSMT"/>
        </w:rPr>
      </w:pPr>
      <w:r w:rsidRPr="00D05524">
        <w:rPr>
          <w:rFonts w:ascii="TimesNewRomanPSMT" w:eastAsia="Times New Roman" w:hAnsi="TimesNewRomanPSMT"/>
        </w:rPr>
        <w:t xml:space="preserve">The </w:t>
      </w:r>
      <w:r>
        <w:rPr>
          <w:rFonts w:ascii="TimesNewRomanPSMT" w:eastAsia="Times New Roman" w:hAnsi="TimesNewRomanPSMT"/>
        </w:rPr>
        <w:t xml:space="preserve">special board </w:t>
      </w:r>
      <w:r w:rsidRPr="00D05524">
        <w:rPr>
          <w:rFonts w:ascii="TimesNewRomanPSMT" w:eastAsia="Times New Roman" w:hAnsi="TimesNewRomanPSMT"/>
        </w:rPr>
        <w:t xml:space="preserve">meeting will be called to order by </w:t>
      </w:r>
      <w:r>
        <w:rPr>
          <w:rFonts w:ascii="TimesNewRomanPSMT" w:eastAsia="Times New Roman" w:hAnsi="TimesNewRomanPSMT"/>
        </w:rPr>
        <w:t>Board President</w:t>
      </w:r>
      <w:r w:rsidRPr="00D05524">
        <w:rPr>
          <w:rFonts w:ascii="TimesNewRomanPSMT" w:eastAsia="Times New Roman" w:hAnsi="TimesNewRomanPSMT"/>
        </w:rPr>
        <w:t xml:space="preserve">, </w:t>
      </w:r>
      <w:r>
        <w:rPr>
          <w:rFonts w:ascii="TimesNewRomanPSMT" w:eastAsia="Times New Roman" w:hAnsi="TimesNewRomanPSMT"/>
        </w:rPr>
        <w:t>Heather Lomax</w:t>
      </w:r>
      <w:r w:rsidRPr="00D05524">
        <w:rPr>
          <w:rFonts w:ascii="TimesNewRomanPSMT" w:eastAsia="Times New Roman" w:hAnsi="TimesNewRomanPSMT"/>
        </w:rPr>
        <w:t xml:space="preserve"> at </w:t>
      </w:r>
      <w:r>
        <w:rPr>
          <w:rFonts w:ascii="TimesNewRomanPSMT" w:eastAsia="Times New Roman" w:hAnsi="TimesNewRomanPSMT"/>
          <w:b/>
          <w:bCs/>
        </w:rPr>
        <w:t xml:space="preserve">____ </w:t>
      </w:r>
      <w:r w:rsidRPr="00D05524">
        <w:rPr>
          <w:rFonts w:ascii="TimesNewRomanPSMT" w:eastAsia="Times New Roman" w:hAnsi="TimesNewRomanPSMT"/>
        </w:rPr>
        <w:t xml:space="preserve"> P.M. </w:t>
      </w:r>
    </w:p>
    <w:p w14:paraId="33546C09" w14:textId="77777777" w:rsidR="00E006B8" w:rsidRDefault="00E006B8" w:rsidP="00E006B8">
      <w:pPr>
        <w:rPr>
          <w:rFonts w:ascii="TimesNewRomanPSMT" w:hAnsi="TimesNewRomanPSMT"/>
        </w:rPr>
      </w:pPr>
    </w:p>
    <w:p w14:paraId="48C1552F" w14:textId="77777777" w:rsidR="00E006B8" w:rsidRPr="00F83746" w:rsidRDefault="00E006B8" w:rsidP="00E006B8">
      <w:pPr>
        <w:rPr>
          <w:rFonts w:ascii="TimesNewRomanPSMT" w:hAnsi="TimesNewRomanPSMT"/>
        </w:rPr>
      </w:pPr>
      <w:r w:rsidRPr="00F83746">
        <w:rPr>
          <w:rFonts w:ascii="TimesNewRomanPSMT" w:hAnsi="TimesNewRomanPSMT"/>
        </w:rPr>
        <w:t xml:space="preserve">ROLL CALL: </w:t>
      </w:r>
    </w:p>
    <w:p w14:paraId="3BEDC397" w14:textId="77777777" w:rsidR="00E006B8" w:rsidRPr="00D05524" w:rsidRDefault="00E006B8" w:rsidP="00E006B8">
      <w:r>
        <w:rPr>
          <w:rFonts w:ascii="TimesNewRomanPSMT" w:hAnsi="TimesNewRomanPSMT"/>
        </w:rPr>
        <w:t xml:space="preserve">Heather Lomax___  </w:t>
      </w:r>
      <w:r w:rsidRPr="00D05524">
        <w:rPr>
          <w:rFonts w:ascii="TimesNewRomanPSMT" w:hAnsi="TimesNewRomanPSMT"/>
        </w:rPr>
        <w:t xml:space="preserve">Whitney </w:t>
      </w:r>
      <w:proofErr w:type="spellStart"/>
      <w:r w:rsidRPr="00D05524">
        <w:rPr>
          <w:rFonts w:ascii="TimesNewRomanPSMT" w:hAnsi="TimesNewRomanPSMT"/>
        </w:rPr>
        <w:t>Goller</w:t>
      </w:r>
      <w:proofErr w:type="spellEnd"/>
      <w:r>
        <w:rPr>
          <w:rFonts w:ascii="TimesNewRomanPSMT" w:hAnsi="TimesNewRomanPSMT"/>
        </w:rPr>
        <w:t xml:space="preserve"> ___</w:t>
      </w:r>
      <w:r w:rsidRPr="00E6274F">
        <w:rPr>
          <w:rFonts w:ascii="TimesNewRomanPSMT" w:hAnsi="TimesNewRomanPSMT"/>
          <w:b/>
          <w:bCs/>
        </w:rPr>
        <w:t xml:space="preserve"> </w:t>
      </w:r>
      <w:r>
        <w:rPr>
          <w:rFonts w:ascii="TimesNewRomanPSMT" w:hAnsi="TimesNewRomanPSMT"/>
        </w:rPr>
        <w:t xml:space="preserve">  Marcela Medina___</w:t>
      </w:r>
      <w:r w:rsidRPr="00D05524">
        <w:rPr>
          <w:rFonts w:ascii="TimesNewRomanPSMT" w:hAnsi="TimesNewRomanPSMT"/>
        </w:rPr>
        <w:t xml:space="preserve"> </w:t>
      </w:r>
      <w:r>
        <w:rPr>
          <w:rFonts w:ascii="TimesNewRomanPSMT" w:hAnsi="TimesNewRomanPSMT"/>
        </w:rPr>
        <w:t xml:space="preserve"> </w:t>
      </w:r>
    </w:p>
    <w:p w14:paraId="2B7557B1" w14:textId="77777777" w:rsidR="00E006B8" w:rsidRPr="00D05524" w:rsidRDefault="00E006B8" w:rsidP="00E006B8">
      <w:pPr>
        <w:spacing w:before="100" w:beforeAutospacing="1" w:after="100" w:afterAutospacing="1"/>
      </w:pPr>
      <w:r w:rsidRPr="00D05524">
        <w:rPr>
          <w:rFonts w:ascii="TimesNewRomanPSMT" w:hAnsi="TimesNewRomanPSMT"/>
        </w:rPr>
        <w:t>Alfonso Gamino</w:t>
      </w:r>
      <w:r>
        <w:rPr>
          <w:rFonts w:ascii="TimesNewRomanPSMT" w:hAnsi="TimesNewRomanPSMT"/>
        </w:rPr>
        <w:t>____</w:t>
      </w:r>
      <w:r w:rsidRPr="00D05524">
        <w:rPr>
          <w:rFonts w:ascii="TimesNewRomanPSMT" w:hAnsi="TimesNewRomanPSMT"/>
        </w:rPr>
        <w:t xml:space="preserve">  Superintendent</w:t>
      </w:r>
    </w:p>
    <w:p w14:paraId="4FB1E0FD" w14:textId="77777777" w:rsidR="00E006B8" w:rsidRPr="00D05524" w:rsidRDefault="00E006B8" w:rsidP="00E006B8">
      <w:pPr>
        <w:spacing w:before="100" w:beforeAutospacing="1" w:after="100" w:afterAutospacing="1"/>
      </w:pPr>
      <w:r w:rsidRPr="00D05524">
        <w:rPr>
          <w:rFonts w:ascii="TimesNewRomanPSMT" w:hAnsi="TimesNewRomanPSMT"/>
        </w:rPr>
        <w:t xml:space="preserve">FLAG SALUTE: </w:t>
      </w:r>
      <w:r>
        <w:rPr>
          <w:rFonts w:ascii="TimesNewRomanPSMT" w:hAnsi="TimesNewRomanPSMT"/>
        </w:rPr>
        <w:t>________________________</w:t>
      </w:r>
    </w:p>
    <w:p w14:paraId="761132E2" w14:textId="77777777" w:rsidR="00E006B8" w:rsidRDefault="00E006B8" w:rsidP="00E006B8">
      <w:pPr>
        <w:numPr>
          <w:ilvl w:val="0"/>
          <w:numId w:val="1"/>
        </w:numPr>
      </w:pPr>
      <w:r w:rsidRPr="00D05524">
        <w:rPr>
          <w:rFonts w:ascii="TimesNewRomanPSMT" w:hAnsi="TimesNewRomanPSMT"/>
        </w:rPr>
        <w:t>PUBLIC FORUM:</w:t>
      </w:r>
      <w:r w:rsidRPr="00D05524">
        <w:rPr>
          <w:rFonts w:ascii="TimesNewRomanPSMT" w:hAnsi="TimesNewRomanPSMT"/>
        </w:rPr>
        <w:br/>
      </w:r>
      <w:r>
        <w:rPr>
          <w:rFonts w:ascii="TimesNewRomanPSMT" w:hAnsi="TimesNewRomanPSMT"/>
        </w:rPr>
        <w:t>Following recognition by the President, m</w:t>
      </w:r>
      <w:r w:rsidRPr="001F5BD8">
        <w:rPr>
          <w:rFonts w:ascii="TimesNewRomanPSMT" w:hAnsi="TimesNewRomanPSMT"/>
        </w:rPr>
        <w:t xml:space="preserve">embers of the public shall have an opportunity to address the Board of Trustees either before or during the Board's consideration of each item of business to be discussed. In order to efficiently manage the business of the Board, the Board President may limit the amount of time allocated for each individual speaker to 3 minutes and limit the total time allocated on a particular issue to 15 minutes, pursuant to board policy. </w:t>
      </w:r>
      <w:r w:rsidRPr="00D05524">
        <w:rPr>
          <w:rFonts w:ascii="TimesNewRomanPSMT" w:hAnsi="TimesNewRomanPSMT"/>
        </w:rPr>
        <w:t xml:space="preserve">Items not appearing on the agenda cannot, by law, be the subject of Board action. Such items may be placed on future agendas for full discussion and/or action. </w:t>
      </w:r>
    </w:p>
    <w:p w14:paraId="0CD9F44D" w14:textId="77777777" w:rsidR="00E006B8" w:rsidRDefault="00E006B8" w:rsidP="00E006B8">
      <w:pPr>
        <w:pStyle w:val="NoSpacing"/>
        <w:numPr>
          <w:ilvl w:val="0"/>
          <w:numId w:val="1"/>
        </w:numPr>
      </w:pPr>
      <w:r>
        <w:t>ACTION ITEM(S):</w:t>
      </w:r>
    </w:p>
    <w:p w14:paraId="207DEC8A" w14:textId="77777777" w:rsidR="00E006B8" w:rsidRPr="00DC60C8" w:rsidRDefault="00E006B8" w:rsidP="00E006B8">
      <w:pPr>
        <w:pStyle w:val="NoSpacing"/>
        <w:ind w:firstLine="720"/>
        <w:rPr>
          <w:b/>
          <w:bCs/>
        </w:rPr>
      </w:pPr>
    </w:p>
    <w:p w14:paraId="19E83750" w14:textId="6B9B6F88" w:rsidR="00E006B8" w:rsidRDefault="00E006B8" w:rsidP="00E006B8">
      <w:pPr>
        <w:pStyle w:val="NormalWeb"/>
        <w:ind w:left="720"/>
        <w:rPr>
          <w:rFonts w:ascii="Cambria" w:hAnsi="Cambria"/>
          <w:b/>
          <w:bCs/>
        </w:rPr>
      </w:pPr>
      <w:r>
        <w:t xml:space="preserve">a. </w:t>
      </w:r>
      <w:r>
        <w:rPr>
          <w:rFonts w:ascii="Cambria" w:hAnsi="Cambria"/>
        </w:rPr>
        <w:t>Discussion Regarding Vacancies (2) on the Board of Trustees and Possible Action to Pursue Provisional Appointments.</w:t>
      </w:r>
      <w:r>
        <w:rPr>
          <w:rFonts w:ascii="Cambria" w:hAnsi="Cambria"/>
        </w:rPr>
        <w:t xml:space="preserve"> </w:t>
      </w:r>
      <w:r w:rsidRPr="00E006B8">
        <w:rPr>
          <w:rFonts w:ascii="Cambria" w:hAnsi="Cambria"/>
          <w:b/>
          <w:bCs/>
        </w:rPr>
        <w:t>Pg. 1-2</w:t>
      </w:r>
    </w:p>
    <w:p w14:paraId="7C9EAEFB" w14:textId="77777777" w:rsidR="00E006B8" w:rsidRPr="00D05524" w:rsidRDefault="00E006B8" w:rsidP="00E006B8">
      <w:pPr>
        <w:pStyle w:val="ListParagraph"/>
      </w:pPr>
      <w:r w:rsidRPr="00B23AE4">
        <w:rPr>
          <w:rFonts w:ascii="TimesNewRomanPSMT" w:hAnsi="TimesNewRomanPSMT"/>
        </w:rPr>
        <w:t>Moved By:</w:t>
      </w:r>
      <w:r w:rsidRPr="00B23AE4">
        <w:rPr>
          <w:rFonts w:ascii="TimesNewRomanPSMT" w:hAnsi="TimesNewRomanPSMT"/>
        </w:rPr>
        <w:tab/>
      </w:r>
      <w:r w:rsidRPr="00B23AE4">
        <w:rPr>
          <w:rFonts w:ascii="TimesNewRomanPSMT" w:hAnsi="TimesNewRomanPSMT"/>
        </w:rPr>
        <w:tab/>
      </w:r>
      <w:r>
        <w:rPr>
          <w:rFonts w:ascii="TimesNewRomanPSMT" w:hAnsi="TimesNewRomanPSMT"/>
        </w:rPr>
        <w:tab/>
      </w:r>
      <w:r w:rsidRPr="00B23AE4">
        <w:rPr>
          <w:rFonts w:ascii="TimesNewRomanPSMT" w:hAnsi="TimesNewRomanPSMT"/>
        </w:rPr>
        <w:t xml:space="preserve">Seconded By: </w:t>
      </w:r>
    </w:p>
    <w:p w14:paraId="6EABD8DA" w14:textId="77777777" w:rsidR="00E006B8" w:rsidRDefault="00E006B8" w:rsidP="00E006B8">
      <w:pPr>
        <w:pStyle w:val="NoSpacing"/>
        <w:ind w:left="720"/>
      </w:pPr>
    </w:p>
    <w:p w14:paraId="51AB2532" w14:textId="77777777" w:rsidR="00E006B8" w:rsidRDefault="00E006B8" w:rsidP="00E006B8">
      <w:pPr>
        <w:pStyle w:val="NoSpacing"/>
        <w:ind w:left="720"/>
      </w:pPr>
      <w:r w:rsidRPr="00D05524">
        <w:t>Roll Call Vote:</w:t>
      </w:r>
      <w:r w:rsidRPr="00D05524">
        <w:br/>
        <w:t xml:space="preserve">Whitney </w:t>
      </w:r>
      <w:proofErr w:type="spellStart"/>
      <w:r w:rsidRPr="00D05524">
        <w:t>Goller</w:t>
      </w:r>
      <w:proofErr w:type="spellEnd"/>
      <w:r>
        <w:t xml:space="preserve"> </w:t>
      </w:r>
      <w:r>
        <w:tab/>
        <w:t xml:space="preserve">  </w:t>
      </w:r>
      <w:r w:rsidRPr="00D05524">
        <w:t>Heather Lomax</w:t>
      </w:r>
      <w:r>
        <w:t>_____</w:t>
      </w:r>
      <w:r w:rsidRPr="00D05524">
        <w:t xml:space="preserve"> </w:t>
      </w:r>
      <w:r>
        <w:t xml:space="preserve"> </w:t>
      </w:r>
      <w:r>
        <w:tab/>
        <w:t xml:space="preserve">Marcela Medina. </w:t>
      </w:r>
      <w:r w:rsidRPr="00D05524">
        <w:t>__</w:t>
      </w:r>
      <w:r>
        <w:t xml:space="preserve"> </w:t>
      </w:r>
    </w:p>
    <w:p w14:paraId="2DBECEB3" w14:textId="77777777" w:rsidR="00E006B8" w:rsidRDefault="00E006B8" w:rsidP="00E006B8">
      <w:pPr>
        <w:pStyle w:val="NoSpacing"/>
      </w:pPr>
    </w:p>
    <w:p w14:paraId="0C0C7336" w14:textId="77777777" w:rsidR="00E006B8" w:rsidRDefault="00E006B8" w:rsidP="00E006B8">
      <w:pPr>
        <w:pStyle w:val="NoSpacing"/>
      </w:pPr>
      <w:r>
        <w:t>X.</w:t>
      </w:r>
      <w:r w:rsidRPr="00D05524">
        <w:t xml:space="preserve"> ADJOURNMENT:</w:t>
      </w:r>
    </w:p>
    <w:p w14:paraId="54AC8B59" w14:textId="77777777" w:rsidR="00E006B8" w:rsidRPr="00951639" w:rsidRDefault="00E006B8" w:rsidP="00E006B8">
      <w:pPr>
        <w:pStyle w:val="NoSpacing"/>
      </w:pPr>
      <w:r w:rsidRPr="00D05524">
        <w:br/>
        <w:t>Moved By:</w:t>
      </w:r>
      <w:r>
        <w:t>_________</w:t>
      </w:r>
      <w:r>
        <w:tab/>
      </w:r>
      <w:r>
        <w:tab/>
      </w:r>
      <w:r w:rsidRPr="00D05524">
        <w:t xml:space="preserve">2nd By: </w:t>
      </w:r>
      <w:r>
        <w:t>___________</w:t>
      </w:r>
    </w:p>
    <w:p w14:paraId="7A6AC007" w14:textId="77777777" w:rsidR="00E006B8" w:rsidRDefault="00E006B8" w:rsidP="00E006B8">
      <w:pPr>
        <w:rPr>
          <w:rFonts w:ascii="TimesNewRomanPSMT" w:hAnsi="TimesNewRomanPSMT"/>
        </w:rPr>
      </w:pPr>
    </w:p>
    <w:p w14:paraId="6C55BF8E" w14:textId="77777777" w:rsidR="00E006B8" w:rsidRPr="00951639" w:rsidRDefault="00E006B8" w:rsidP="00E006B8">
      <w:pPr>
        <w:rPr>
          <w:rFonts w:ascii="TimesNewRomanPSMT" w:hAnsi="TimesNewRomanPSMT"/>
        </w:rPr>
      </w:pPr>
      <w:r w:rsidRPr="00D05524">
        <w:rPr>
          <w:rFonts w:ascii="TimesNewRomanPSMT" w:hAnsi="TimesNewRomanPSMT"/>
        </w:rPr>
        <w:t>Roll Call Vote:</w:t>
      </w:r>
    </w:p>
    <w:p w14:paraId="30A2A3E5" w14:textId="77777777" w:rsidR="00E006B8" w:rsidRDefault="00E006B8" w:rsidP="00E006B8">
      <w:pPr>
        <w:pStyle w:val="NoSpacing"/>
        <w:rPr>
          <w:b/>
          <w:bCs/>
        </w:rPr>
      </w:pPr>
      <w:r w:rsidRPr="00D05524">
        <w:t xml:space="preserve">Whitney </w:t>
      </w:r>
      <w:proofErr w:type="spellStart"/>
      <w:r w:rsidRPr="00D05524">
        <w:t>Goller</w:t>
      </w:r>
      <w:proofErr w:type="spellEnd"/>
      <w:r>
        <w:t>______</w:t>
      </w:r>
      <w:r w:rsidRPr="00D05524">
        <w:t xml:space="preserve"> </w:t>
      </w:r>
      <w:r>
        <w:tab/>
      </w:r>
      <w:r w:rsidRPr="00D05524">
        <w:t>Heather Lomax</w:t>
      </w:r>
      <w:r>
        <w:t>______</w:t>
      </w:r>
      <w:r>
        <w:tab/>
        <w:t>Marcela Medina</w:t>
      </w:r>
      <w:r w:rsidRPr="00D05524">
        <w:t xml:space="preserve"> </w:t>
      </w:r>
      <w:r>
        <w:t xml:space="preserve">_____ </w:t>
      </w:r>
    </w:p>
    <w:p w14:paraId="6A766506" w14:textId="77777777" w:rsidR="00E006B8" w:rsidRDefault="00E006B8" w:rsidP="00E006B8">
      <w:pPr>
        <w:pStyle w:val="NoSpacing"/>
        <w:rPr>
          <w:b/>
          <w:bCs/>
        </w:rPr>
      </w:pPr>
    </w:p>
    <w:p w14:paraId="5B0E9967" w14:textId="77777777" w:rsidR="00E006B8" w:rsidRPr="00D05524" w:rsidRDefault="00E006B8" w:rsidP="00E006B8">
      <w:r w:rsidRPr="00D05524">
        <w:rPr>
          <w:rFonts w:ascii="TimesNewRomanPSMT" w:hAnsi="TimesNewRomanPSMT"/>
        </w:rPr>
        <w:t xml:space="preserve">Materials prepared in connection with an item on the regular session agenda may be reviewed in the Superintendent’s </w:t>
      </w:r>
      <w:r>
        <w:rPr>
          <w:rFonts w:ascii="TimesNewRomanPSMT" w:hAnsi="TimesNewRomanPSMT"/>
        </w:rPr>
        <w:t>o</w:t>
      </w:r>
      <w:r w:rsidRPr="00D05524">
        <w:rPr>
          <w:rFonts w:ascii="TimesNewRomanPSMT" w:hAnsi="TimesNewRomanPSMT"/>
        </w:rPr>
        <w:t xml:space="preserve">ffice 72 hours in advance of the meeting and will be available for public inspection at the meeting. An individual who requires disability-related accommodations or modifications, including auxiliary aids and services, in order to participate in the Board meeting should contact the Superintendent or designee. (Government Code 54954.2) </w:t>
      </w:r>
    </w:p>
    <w:p w14:paraId="5A1FF8C8" w14:textId="77777777" w:rsidR="00E006B8" w:rsidRDefault="00E006B8" w:rsidP="00E006B8">
      <w:pPr>
        <w:spacing w:before="100" w:beforeAutospacing="1" w:after="100" w:afterAutospacing="1"/>
      </w:pPr>
      <w:r w:rsidRPr="00D05524">
        <w:rPr>
          <w:rFonts w:ascii="TimesNewRomanPS" w:hAnsi="TimesNewRomanPS"/>
          <w:b/>
          <w:bCs/>
        </w:rPr>
        <w:t>The next regularly scheduled School Board Meeting will be on</w:t>
      </w:r>
      <w:r w:rsidRPr="00D05524">
        <w:rPr>
          <w:rFonts w:ascii="TimesNewRomanPS" w:hAnsi="TimesNewRomanPS"/>
          <w:b/>
          <w:bCs/>
        </w:rPr>
        <w:br/>
        <w:t>T</w:t>
      </w:r>
      <w:r>
        <w:rPr>
          <w:rFonts w:ascii="TimesNewRomanPS" w:hAnsi="TimesNewRomanPS"/>
          <w:b/>
          <w:bCs/>
        </w:rPr>
        <w:t>hursday</w:t>
      </w:r>
      <w:r w:rsidRPr="00D05524">
        <w:rPr>
          <w:rFonts w:ascii="TimesNewRomanPS" w:hAnsi="TimesNewRomanPS"/>
          <w:b/>
          <w:bCs/>
        </w:rPr>
        <w:t xml:space="preserve">, </w:t>
      </w:r>
      <w:r>
        <w:rPr>
          <w:rFonts w:ascii="TimesNewRomanPS" w:hAnsi="TimesNewRomanPS"/>
          <w:b/>
          <w:bCs/>
        </w:rPr>
        <w:t>February 11</w:t>
      </w:r>
      <w:r w:rsidRPr="00D05524">
        <w:rPr>
          <w:rFonts w:ascii="TimesNewRomanPS" w:hAnsi="TimesNewRomanPS"/>
          <w:b/>
          <w:bCs/>
        </w:rPr>
        <w:t>, 202</w:t>
      </w:r>
      <w:r>
        <w:rPr>
          <w:rFonts w:ascii="TimesNewRomanPS" w:hAnsi="TimesNewRomanPS"/>
          <w:b/>
          <w:bCs/>
        </w:rPr>
        <w:t>1</w:t>
      </w:r>
      <w:r w:rsidRPr="00D05524">
        <w:rPr>
          <w:rFonts w:ascii="TimesNewRomanPS" w:hAnsi="TimesNewRomanPS"/>
          <w:b/>
          <w:bCs/>
        </w:rPr>
        <w:t>; 6:00</w:t>
      </w:r>
      <w:r>
        <w:rPr>
          <w:rFonts w:ascii="TimesNewRomanPS" w:hAnsi="TimesNewRomanPS"/>
          <w:b/>
          <w:bCs/>
        </w:rPr>
        <w:t xml:space="preserve"> </w:t>
      </w:r>
      <w:r w:rsidRPr="00D05524">
        <w:rPr>
          <w:rFonts w:ascii="TimesNewRomanPS" w:hAnsi="TimesNewRomanPS"/>
          <w:b/>
          <w:bCs/>
        </w:rPr>
        <w:t>p</w:t>
      </w:r>
      <w:r>
        <w:rPr>
          <w:rFonts w:ascii="TimesNewRomanPS" w:hAnsi="TimesNewRomanPS"/>
          <w:b/>
          <w:bCs/>
        </w:rPr>
        <w:t>.</w:t>
      </w:r>
      <w:r w:rsidRPr="00D05524">
        <w:rPr>
          <w:rFonts w:ascii="TimesNewRomanPS" w:hAnsi="TimesNewRomanPS"/>
          <w:b/>
          <w:bCs/>
        </w:rPr>
        <w:t>m</w:t>
      </w:r>
      <w:r>
        <w:rPr>
          <w:rFonts w:ascii="TimesNewRomanPS" w:hAnsi="TimesNewRomanPS"/>
          <w:b/>
          <w:bCs/>
        </w:rPr>
        <w:t>.</w:t>
      </w:r>
      <w:r w:rsidRPr="00D05524">
        <w:rPr>
          <w:rFonts w:ascii="TimesNewRomanPS" w:hAnsi="TimesNewRomanPS"/>
          <w:b/>
          <w:bCs/>
        </w:rPr>
        <w:t>, Elementary School Board Room</w:t>
      </w:r>
      <w:r w:rsidRPr="00D05524">
        <w:rPr>
          <w:rFonts w:ascii="TimesNewRomanPS" w:hAnsi="TimesNewRomanPS"/>
          <w:b/>
          <w:bCs/>
        </w:rPr>
        <w:br/>
      </w:r>
      <w:r w:rsidRPr="00D05524">
        <w:rPr>
          <w:rFonts w:ascii="TimesNewRomanPSMT" w:hAnsi="TimesNewRomanPSMT"/>
        </w:rPr>
        <w:t xml:space="preserve">Materials related to an item on this Order of Business distributed to the Board of Education are available for public inspection at the District office and at: </w:t>
      </w:r>
      <w:r w:rsidRPr="00D05524">
        <w:rPr>
          <w:rFonts w:ascii="TimesNewRomanPSMT" w:hAnsi="TimesNewRomanPSMT"/>
          <w:color w:val="0000FF"/>
        </w:rPr>
        <w:t>https://cuyamaunified.org/board-materials-20</w:t>
      </w:r>
      <w:r>
        <w:rPr>
          <w:rFonts w:ascii="TimesNewRomanPSMT" w:hAnsi="TimesNewRomanPSMT"/>
          <w:color w:val="0000FF"/>
        </w:rPr>
        <w:t>20</w:t>
      </w:r>
      <w:r w:rsidRPr="00D05524">
        <w:rPr>
          <w:rFonts w:ascii="TimesNewRomanPSMT" w:hAnsi="TimesNewRomanPSMT"/>
          <w:color w:val="0000FF"/>
        </w:rPr>
        <w:t>-202</w:t>
      </w:r>
      <w:r>
        <w:rPr>
          <w:rFonts w:ascii="TimesNewRomanPSMT" w:hAnsi="TimesNewRomanPSMT"/>
          <w:color w:val="0000FF"/>
        </w:rPr>
        <w:t>1</w:t>
      </w:r>
      <w:r w:rsidRPr="00D05524">
        <w:rPr>
          <w:rFonts w:ascii="TimesNewRomanPSMT" w:hAnsi="TimesNewRomanPSMT"/>
          <w:color w:val="0000FF"/>
        </w:rPr>
        <w:t xml:space="preserve">/ </w:t>
      </w:r>
      <w:r w:rsidRPr="00D05524">
        <w:rPr>
          <w:rFonts w:ascii="TimesNewRomanPSMT" w:hAnsi="TimesNewRomanPSMT"/>
        </w:rPr>
        <w:t xml:space="preserve">using the “Click Here” links next to the date: </w:t>
      </w:r>
      <w:r>
        <w:rPr>
          <w:rFonts w:ascii="TimesNewRomanPSMT" w:hAnsi="TimesNewRomanPSMT"/>
        </w:rPr>
        <w:t>01</w:t>
      </w:r>
      <w:r w:rsidRPr="00D05524">
        <w:rPr>
          <w:rFonts w:ascii="TimesNewRomanPSMT" w:hAnsi="TimesNewRomanPSMT"/>
        </w:rPr>
        <w:t>/</w:t>
      </w:r>
      <w:r>
        <w:rPr>
          <w:rFonts w:ascii="TimesNewRomanPSMT" w:hAnsi="TimesNewRomanPSMT"/>
        </w:rPr>
        <w:t>14</w:t>
      </w:r>
      <w:r w:rsidRPr="00D05524">
        <w:rPr>
          <w:rFonts w:ascii="TimesNewRomanPSMT" w:hAnsi="TimesNewRomanPSMT"/>
        </w:rPr>
        <w:t>/202</w:t>
      </w:r>
      <w:r>
        <w:rPr>
          <w:rFonts w:ascii="TimesNewRomanPSMT" w:hAnsi="TimesNewRomanPSMT"/>
        </w:rPr>
        <w:t>1</w:t>
      </w:r>
      <w:r w:rsidRPr="00D05524">
        <w:rPr>
          <w:rFonts w:ascii="TimesNewRomanPSMT" w:hAnsi="TimesNewRomanPSMT"/>
        </w:rPr>
        <w:t>.</w:t>
      </w:r>
      <w:r w:rsidRPr="00D05524">
        <w:rPr>
          <w:rFonts w:ascii="TimesNewRomanPSMT" w:hAnsi="TimesNewRomanPSMT"/>
        </w:rPr>
        <w:br/>
      </w:r>
      <w:r w:rsidRPr="00D05524">
        <w:rPr>
          <w:rFonts w:ascii="TimesNewRomanPS" w:hAnsi="TimesNewRomanPS"/>
          <w:b/>
          <w:bCs/>
          <w:i/>
          <w:iCs/>
        </w:rPr>
        <w:t xml:space="preserve">USE OF RELAXED TELECONFERENCE PROCEDURES PER GOVERNOR’S COVID-19 EXECUTIVE ORDER: </w:t>
      </w:r>
      <w:r w:rsidRPr="00D05524">
        <w:rPr>
          <w:rFonts w:ascii="TimesNewRomanPSMT" w:hAnsi="TimesNewRomanPSMT"/>
        </w:rPr>
        <w:t>Notice of Teleconferencing Pursuant to Executive Order N-25-20 and Government Code section 54953: In order to mitigate possible impacts relating to the Coronavirus (COVID-19), the Board will conduct this meeting via teleconference or videoconference, with one or more board members participating from remote locations. Members of the public wishing to observe the meeting or make public comments as authorized under Government Code section 54954.3 may do so at the following location: 4500 Hwy 166, New Cuyama, CA 93254</w:t>
      </w:r>
      <w:r>
        <w:rPr>
          <w:rFonts w:ascii="TimesNewRomanPSMT" w:hAnsi="TimesNewRomanPSMT"/>
        </w:rPr>
        <w:t xml:space="preserve">, or via electronic participation by accessing the link provided as the beginning of the agenda. </w:t>
      </w:r>
      <w:r w:rsidRPr="00D05524">
        <w:rPr>
          <w:rFonts w:ascii="TimesNewRomanPSMT" w:hAnsi="TimesNewRomanPSMT"/>
        </w:rPr>
        <w:t xml:space="preserve">Voting at this meeting shall be by roll call. </w:t>
      </w:r>
    </w:p>
    <w:p w14:paraId="1797EDDF" w14:textId="77777777" w:rsidR="00E006B8" w:rsidRDefault="00E006B8" w:rsidP="00E006B8"/>
    <w:p w14:paraId="3A8D35FD" w14:textId="77777777" w:rsidR="00E006B8" w:rsidRDefault="00E006B8" w:rsidP="00E006B8"/>
    <w:p w14:paraId="565D0AAB" w14:textId="77777777" w:rsidR="00E006B8" w:rsidRDefault="00E006B8" w:rsidP="00E006B8"/>
    <w:p w14:paraId="4A6F2134" w14:textId="77777777" w:rsidR="00E006B8" w:rsidRDefault="00E006B8" w:rsidP="00E006B8"/>
    <w:p w14:paraId="2459B4FD" w14:textId="77777777" w:rsidR="00E006B8" w:rsidRDefault="00E006B8" w:rsidP="00E006B8"/>
    <w:p w14:paraId="766A35B8" w14:textId="77777777" w:rsidR="00E006B8" w:rsidRDefault="00E006B8"/>
    <w:sectPr w:rsidR="00E006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TimesNewRomanPSMT">
    <w:altName w:val="Times New Roman"/>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imesNewRomanPS">
    <w:altName w:val="Times New Roman"/>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817E1"/>
    <w:multiLevelType w:val="hybridMultilevel"/>
    <w:tmpl w:val="4BC67E46"/>
    <w:lvl w:ilvl="0" w:tplc="B8E0E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157F6A"/>
    <w:multiLevelType w:val="multilevel"/>
    <w:tmpl w:val="A26A330E"/>
    <w:lvl w:ilvl="0">
      <w:start w:val="2"/>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lowerLetter"/>
      <w:lvlText w:val="%3."/>
      <w:lvlJc w:val="left"/>
      <w:pPr>
        <w:ind w:left="2160" w:hanging="360"/>
      </w:pPr>
      <w:rPr>
        <w:rFonts w:hint="default"/>
      </w:rPr>
    </w:lvl>
    <w:lvl w:ilvl="3">
      <w:start w:val="1"/>
      <w:numFmt w:val="upperLetter"/>
      <w:lvlText w:val="%4."/>
      <w:lvlJc w:val="left"/>
      <w:pPr>
        <w:ind w:left="2880" w:hanging="360"/>
      </w:pPr>
      <w:rPr>
        <w:rFonts w:hint="default"/>
      </w:r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6B8"/>
    <w:rsid w:val="00E00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ECB287"/>
  <w15:chartTrackingRefBased/>
  <w15:docId w15:val="{72439A16-5702-2E45-890B-6AAD83FFD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6B8"/>
  </w:style>
  <w:style w:type="paragraph" w:styleId="Heading1">
    <w:name w:val="heading 1"/>
    <w:basedOn w:val="Normal"/>
    <w:next w:val="Normal"/>
    <w:link w:val="Heading1Char"/>
    <w:uiPriority w:val="9"/>
    <w:qFormat/>
    <w:rsid w:val="00E006B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06B8"/>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E006B8"/>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E006B8"/>
    <w:pPr>
      <w:ind w:left="720"/>
      <w:contextualSpacing/>
    </w:pPr>
    <w:rPr>
      <w:rFonts w:ascii="Times New Roman" w:hAnsi="Times New Roman" w:cs="Times New Roman"/>
    </w:rPr>
  </w:style>
  <w:style w:type="paragraph" w:styleId="NoSpacing">
    <w:name w:val="No Spacing"/>
    <w:uiPriority w:val="1"/>
    <w:qFormat/>
    <w:rsid w:val="00E006B8"/>
    <w:rPr>
      <w:rFonts w:ascii="Times New Roman" w:hAnsi="Times New Roman" w:cs="Times New Roman"/>
    </w:rPr>
  </w:style>
  <w:style w:type="character" w:styleId="Hyperlink">
    <w:name w:val="Hyperlink"/>
    <w:basedOn w:val="DefaultParagraphFont"/>
    <w:uiPriority w:val="99"/>
    <w:unhideWhenUsed/>
    <w:rsid w:val="00E006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4web.zoom.us/j/7346486469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484</Words>
  <Characters>2765</Characters>
  <Application>Microsoft Office Word</Application>
  <DocSecurity>0</DocSecurity>
  <Lines>23</Lines>
  <Paragraphs>6</Paragraphs>
  <ScaleCrop>false</ScaleCrop>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Gamino</dc:creator>
  <cp:keywords/>
  <dc:description/>
  <cp:lastModifiedBy>Alfonso Gamino</cp:lastModifiedBy>
  <cp:revision>1</cp:revision>
  <dcterms:created xsi:type="dcterms:W3CDTF">2021-01-17T19:40:00Z</dcterms:created>
  <dcterms:modified xsi:type="dcterms:W3CDTF">2021-01-17T19:41:00Z</dcterms:modified>
</cp:coreProperties>
</file>